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Pr="00946CF5" w:rsidRDefault="00264483" w:rsidP="00B70D3B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946CF5">
        <w:rPr>
          <w:rFonts w:ascii="Arial" w:hAnsi="Arial" w:cs="Arial"/>
          <w:noProof/>
          <w:color w:val="FF0000"/>
          <w:sz w:val="48"/>
          <w:szCs w:val="48"/>
          <w:lang w:eastAsia="es-BO"/>
        </w:rPr>
        <w:t>ASUNCIÓN Y FOZ DE IGUAZÚ</w:t>
      </w:r>
    </w:p>
    <w:p w:rsidR="00946CF5" w:rsidRDefault="00946CF5">
      <w:pPr>
        <w:rPr>
          <w:b/>
          <w:noProof/>
          <w:color w:val="FF0000"/>
          <w:sz w:val="28"/>
          <w:lang w:eastAsia="es-BO"/>
        </w:rPr>
      </w:pPr>
    </w:p>
    <w:p w:rsidR="009D45B2" w:rsidRPr="00264483" w:rsidRDefault="00E745AD">
      <w:pPr>
        <w:rPr>
          <w:b/>
          <w:noProof/>
          <w:color w:val="FF0000"/>
          <w:sz w:val="28"/>
          <w:lang w:eastAsia="es-BO"/>
        </w:rPr>
      </w:pPr>
      <w:r>
        <w:rPr>
          <w:noProof/>
          <w:lang w:eastAsia="es-BO"/>
        </w:rPr>
        <w:drawing>
          <wp:anchor distT="0" distB="0" distL="114300" distR="114300" simplePos="0" relativeHeight="251671552" behindDoc="0" locked="0" layoutInCell="1" allowOverlap="1" wp14:anchorId="51FE4BE3" wp14:editId="23B22147">
            <wp:simplePos x="0" y="0"/>
            <wp:positionH relativeFrom="margin">
              <wp:posOffset>3334385</wp:posOffset>
            </wp:positionH>
            <wp:positionV relativeFrom="paragraph">
              <wp:posOffset>198755</wp:posOffset>
            </wp:positionV>
            <wp:extent cx="3235479" cy="2143125"/>
            <wp:effectExtent l="0" t="0" r="3175" b="0"/>
            <wp:wrapNone/>
            <wp:docPr id="2" name="Imagen 2" descr="Cataratas del Iguazú, la maravilla entre Brasil y Argentina - Visite F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ratas del Iguazú, la maravilla entre Brasil y Argentina - Visite Fo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79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12">
        <w:rPr>
          <w:b/>
          <w:noProof/>
          <w:color w:val="FF0000"/>
          <w:sz w:val="28"/>
          <w:lang w:eastAsia="es-BO"/>
        </w:rPr>
        <w:t>6</w:t>
      </w:r>
      <w:r w:rsidR="00264483" w:rsidRPr="00264483">
        <w:rPr>
          <w:b/>
          <w:noProof/>
          <w:color w:val="FF0000"/>
          <w:sz w:val="28"/>
          <w:lang w:eastAsia="es-BO"/>
        </w:rPr>
        <w:t xml:space="preserve"> DIAS / </w:t>
      </w:r>
      <w:r w:rsidR="007F2412">
        <w:rPr>
          <w:b/>
          <w:noProof/>
          <w:color w:val="FF0000"/>
          <w:sz w:val="28"/>
          <w:lang w:eastAsia="es-BO"/>
        </w:rPr>
        <w:t>5</w:t>
      </w:r>
      <w:r w:rsidR="00264483" w:rsidRPr="00264483">
        <w:rPr>
          <w:b/>
          <w:noProof/>
          <w:color w:val="FF0000"/>
          <w:sz w:val="28"/>
          <w:lang w:eastAsia="es-BO"/>
        </w:rPr>
        <w:t xml:space="preserve"> NOCHES</w:t>
      </w:r>
    </w:p>
    <w:p w:rsidR="00FC2CCD" w:rsidRDefault="00B70D3B" w:rsidP="00E745AD">
      <w:pPr>
        <w:spacing w:after="0" w:line="240" w:lineRule="auto"/>
        <w:rPr>
          <w:b/>
          <w:color w:val="FF0000"/>
        </w:rPr>
      </w:pPr>
      <w:r w:rsidRPr="00B70D3B">
        <w:rPr>
          <w:b/>
          <w:color w:val="FF0000"/>
        </w:rPr>
        <w:t>INCLUYE</w:t>
      </w:r>
    </w:p>
    <w:p w:rsidR="00264483" w:rsidRPr="00E745AD" w:rsidRDefault="00264483" w:rsidP="00E745AD">
      <w:pPr>
        <w:spacing w:after="0" w:line="240" w:lineRule="auto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ASUNCIÓN</w:t>
      </w:r>
    </w:p>
    <w:p w:rsidR="00264483" w:rsidRPr="00E745AD" w:rsidRDefault="00264483" w:rsidP="00E745AD">
      <w:pPr>
        <w:pStyle w:val="Prrafodelista"/>
        <w:numPr>
          <w:ilvl w:val="0"/>
          <w:numId w:val="14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Traslado aeropuerto - Hotel en Asunción</w:t>
      </w:r>
    </w:p>
    <w:p w:rsidR="00264483" w:rsidRPr="00E745AD" w:rsidRDefault="00264483" w:rsidP="00E745AD">
      <w:pPr>
        <w:pStyle w:val="Prrafodelista"/>
        <w:numPr>
          <w:ilvl w:val="0"/>
          <w:numId w:val="14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01 noche de alojamiento con desayuno</w:t>
      </w:r>
    </w:p>
    <w:p w:rsidR="00264483" w:rsidRPr="00E745AD" w:rsidRDefault="00264483" w:rsidP="00E745AD">
      <w:pPr>
        <w:pStyle w:val="Prrafodelista"/>
        <w:numPr>
          <w:ilvl w:val="0"/>
          <w:numId w:val="14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Traslado hotel - terminal de buses de Asunción</w:t>
      </w:r>
    </w:p>
    <w:p w:rsidR="00B86834" w:rsidRPr="00E745AD" w:rsidRDefault="00264483" w:rsidP="00E745AD">
      <w:pPr>
        <w:pStyle w:val="Prrafodelista"/>
        <w:numPr>
          <w:ilvl w:val="0"/>
          <w:numId w:val="14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 xml:space="preserve">Ticket de bus regular Asunción – Foz </w:t>
      </w:r>
    </w:p>
    <w:p w:rsidR="00264483" w:rsidRPr="00E745AD" w:rsidRDefault="00264483" w:rsidP="00E745AD">
      <w:p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FOZ DE IGUAZÚ</w:t>
      </w:r>
    </w:p>
    <w:p w:rsidR="00264483" w:rsidRPr="00E745AD" w:rsidRDefault="00264483" w:rsidP="00E745AD">
      <w:pPr>
        <w:pStyle w:val="Prrafodelista"/>
        <w:numPr>
          <w:ilvl w:val="0"/>
          <w:numId w:val="13"/>
        </w:numPr>
        <w:spacing w:after="0" w:line="240" w:lineRule="exact"/>
        <w:ind w:left="714" w:hanging="357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Traslado terminal de buses Foz - Hotel en Foz</w:t>
      </w:r>
    </w:p>
    <w:p w:rsidR="00264483" w:rsidRPr="00E745AD" w:rsidRDefault="007F2412" w:rsidP="00E745AD">
      <w:pPr>
        <w:pStyle w:val="Prrafodelista"/>
        <w:numPr>
          <w:ilvl w:val="0"/>
          <w:numId w:val="13"/>
        </w:numPr>
        <w:spacing w:after="0" w:line="240" w:lineRule="exact"/>
        <w:ind w:left="714" w:hanging="357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3</w:t>
      </w:r>
      <w:r w:rsidR="00264483" w:rsidRPr="00E745AD">
        <w:rPr>
          <w:color w:val="000000"/>
          <w:lang w:eastAsia="es-BO"/>
        </w:rPr>
        <w:t xml:space="preserve"> noches de alojamiento con desayuno</w:t>
      </w:r>
    </w:p>
    <w:p w:rsidR="007F2412" w:rsidRPr="00E745AD" w:rsidRDefault="00264483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Tour Cataratas brasileras, sin entrada</w:t>
      </w:r>
    </w:p>
    <w:p w:rsidR="00B86834" w:rsidRPr="00E745AD" w:rsidRDefault="007F2412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01 almuerzo en Puerto Canoas (sin bebidas)</w:t>
      </w:r>
      <w:r w:rsidR="00264483" w:rsidRPr="00E745AD">
        <w:rPr>
          <w:color w:val="000000"/>
          <w:lang w:eastAsia="es-BO"/>
        </w:rPr>
        <w:t xml:space="preserve"> </w:t>
      </w:r>
    </w:p>
    <w:p w:rsidR="00264483" w:rsidRPr="00E745AD" w:rsidRDefault="00264483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Tour Parque de las Aves, sin entrada</w:t>
      </w:r>
    </w:p>
    <w:p w:rsidR="00264483" w:rsidRPr="00E745AD" w:rsidRDefault="00264483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Tour Cataratas argentinas, sin entrada</w:t>
      </w:r>
    </w:p>
    <w:p w:rsidR="007F2412" w:rsidRPr="00E745AD" w:rsidRDefault="007F2412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Tour Hito de las 3 fronteras, sin entradas</w:t>
      </w:r>
    </w:p>
    <w:p w:rsidR="007F2412" w:rsidRPr="00E745AD" w:rsidRDefault="007F2412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Tour de compras en Duty Free (Argentina)</w:t>
      </w:r>
    </w:p>
    <w:p w:rsidR="007F2412" w:rsidRPr="00E745AD" w:rsidRDefault="007F2412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 xml:space="preserve">1 entrada para un atractivo del complejo DREAMLAND. </w:t>
      </w:r>
      <w:r w:rsidRPr="00E745AD">
        <w:rPr>
          <w:color w:val="000000"/>
          <w:lang w:eastAsia="es-BO"/>
        </w:rPr>
        <w:t xml:space="preserve">A elegir entre </w:t>
      </w:r>
      <w:r w:rsidRPr="00E745AD">
        <w:rPr>
          <w:color w:val="000000"/>
          <w:lang w:eastAsia="es-BO"/>
        </w:rPr>
        <w:t>Museo de</w:t>
      </w:r>
      <w:r w:rsidRPr="00E745AD">
        <w:rPr>
          <w:color w:val="000000"/>
          <w:lang w:eastAsia="es-BO"/>
        </w:rPr>
        <w:t xml:space="preserve"> </w:t>
      </w:r>
      <w:r w:rsidRPr="00E745AD">
        <w:rPr>
          <w:color w:val="000000"/>
          <w:lang w:eastAsia="es-BO"/>
        </w:rPr>
        <w:t>Cera o Maravillas del mundo o Dreams icebar o Valle de los Dionosaurios o Dreams Motor</w:t>
      </w:r>
      <w:r w:rsidRPr="00E745AD">
        <w:rPr>
          <w:color w:val="000000"/>
          <w:lang w:eastAsia="es-BO"/>
        </w:rPr>
        <w:t xml:space="preserve"> </w:t>
      </w:r>
      <w:r w:rsidRPr="00E745AD">
        <w:rPr>
          <w:color w:val="000000"/>
          <w:lang w:eastAsia="es-BO"/>
        </w:rPr>
        <w:t>Show;</w:t>
      </w:r>
    </w:p>
    <w:p w:rsidR="007F2412" w:rsidRPr="00E745AD" w:rsidRDefault="007F2412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Rueda de la Fortuna / Rueda Gigante (sin entradas)</w:t>
      </w:r>
    </w:p>
    <w:p w:rsidR="00264483" w:rsidRPr="00E745AD" w:rsidRDefault="00264483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Traslado Hotel en Foz - terminal de buses de Foz</w:t>
      </w:r>
    </w:p>
    <w:p w:rsidR="00264483" w:rsidRPr="00E745AD" w:rsidRDefault="00264483" w:rsidP="00E745AD">
      <w:pPr>
        <w:pStyle w:val="Prrafodelista"/>
        <w:numPr>
          <w:ilvl w:val="0"/>
          <w:numId w:val="13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Ticket de bus regular Foz de Iguazú – Asunción</w:t>
      </w:r>
    </w:p>
    <w:p w:rsidR="00264483" w:rsidRPr="00E745AD" w:rsidRDefault="00264483" w:rsidP="00E745AD">
      <w:p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ASUNCIÓN</w:t>
      </w:r>
    </w:p>
    <w:p w:rsidR="00264483" w:rsidRPr="00E745AD" w:rsidRDefault="00264483" w:rsidP="00E745AD">
      <w:pPr>
        <w:pStyle w:val="Prrafodelista"/>
        <w:numPr>
          <w:ilvl w:val="0"/>
          <w:numId w:val="12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Traslado terminal de buses de Asunción - Hotel en Asunción</w:t>
      </w:r>
    </w:p>
    <w:p w:rsidR="00264483" w:rsidRPr="00E745AD" w:rsidRDefault="00264483" w:rsidP="00E745AD">
      <w:pPr>
        <w:pStyle w:val="Prrafodelista"/>
        <w:numPr>
          <w:ilvl w:val="0"/>
          <w:numId w:val="12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1 noche de alojamiento con desayuno</w:t>
      </w:r>
    </w:p>
    <w:p w:rsidR="00264483" w:rsidRPr="00E745AD" w:rsidRDefault="00264483" w:rsidP="00E745AD">
      <w:pPr>
        <w:pStyle w:val="Prrafodelista"/>
        <w:numPr>
          <w:ilvl w:val="0"/>
          <w:numId w:val="12"/>
        </w:numPr>
        <w:spacing w:after="0" w:line="240" w:lineRule="exact"/>
        <w:rPr>
          <w:color w:val="000000"/>
          <w:lang w:eastAsia="es-BO"/>
        </w:rPr>
      </w:pPr>
      <w:r w:rsidRPr="00E745AD">
        <w:rPr>
          <w:color w:val="000000"/>
          <w:lang w:eastAsia="es-BO"/>
        </w:rPr>
        <w:t>Traslado Hotel en Asunción - aeropuerto Asunción</w:t>
      </w:r>
    </w:p>
    <w:p w:rsidR="00B86834" w:rsidRDefault="00B86834" w:rsidP="00B86834">
      <w:pPr>
        <w:spacing w:after="0" w:line="240" w:lineRule="auto"/>
        <w:rPr>
          <w:b/>
          <w:color w:val="FF0000"/>
        </w:rPr>
      </w:pPr>
    </w:p>
    <w:p w:rsidR="00147042" w:rsidRDefault="00C345B3" w:rsidP="00B86834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PRECIOS POR PERSONA EN DOLARES AMERICANOS</w:t>
      </w:r>
    </w:p>
    <w:tbl>
      <w:tblPr>
        <w:tblStyle w:val="Tablaconcuadrcula"/>
        <w:tblW w:w="9864" w:type="dxa"/>
        <w:tblLayout w:type="fixed"/>
        <w:tblLook w:val="04A0" w:firstRow="1" w:lastRow="0" w:firstColumn="1" w:lastColumn="0" w:noHBand="0" w:noVBand="1"/>
      </w:tblPr>
      <w:tblGrid>
        <w:gridCol w:w="3005"/>
        <w:gridCol w:w="2608"/>
        <w:gridCol w:w="1417"/>
        <w:gridCol w:w="1417"/>
        <w:gridCol w:w="1417"/>
      </w:tblGrid>
      <w:tr w:rsidR="007F2412" w:rsidTr="00E745AD">
        <w:tc>
          <w:tcPr>
            <w:tcW w:w="3005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HOTEL ASU / FOZ</w:t>
            </w: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VIGENCIA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SIMPLE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DOBLE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TRIPLE</w:t>
            </w:r>
          </w:p>
        </w:tc>
      </w:tr>
      <w:tr w:rsidR="00E745AD" w:rsidTr="00E745AD">
        <w:tc>
          <w:tcPr>
            <w:tcW w:w="3005" w:type="dxa"/>
            <w:vMerge w:val="restart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  <w:lang w:val="en-US"/>
              </w:rPr>
            </w:pPr>
            <w:r w:rsidRPr="00E745AD">
              <w:rPr>
                <w:rFonts w:cstheme="minorHAnsi"/>
                <w:lang w:val="en-US"/>
              </w:rPr>
              <w:t>Dazzler (ASU)</w:t>
            </w:r>
          </w:p>
          <w:p w:rsidR="007F2412" w:rsidRPr="00E745AD" w:rsidRDefault="007F2412" w:rsidP="00E745AD">
            <w:pPr>
              <w:spacing w:line="240" w:lineRule="exact"/>
              <w:rPr>
                <w:rFonts w:cstheme="minorHAnsi"/>
                <w:lang w:val="en-US"/>
              </w:rPr>
            </w:pPr>
            <w:r w:rsidRPr="00E745AD">
              <w:rPr>
                <w:rFonts w:cstheme="minorHAnsi"/>
                <w:lang w:val="en-US"/>
              </w:rPr>
              <w:t>Golden Park (FOZ)</w:t>
            </w: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Al 20Dic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713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556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394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ASU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116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62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56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FOZ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52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32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23</w:t>
            </w:r>
          </w:p>
        </w:tc>
      </w:tr>
      <w:tr w:rsidR="00E745AD" w:rsidTr="00E745AD">
        <w:tc>
          <w:tcPr>
            <w:tcW w:w="3005" w:type="dxa"/>
            <w:vMerge w:val="restart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Excelsior (ASU)</w:t>
            </w:r>
          </w:p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Continental Inn (FOZ)</w:t>
            </w: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Al 20Dic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715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494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423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ASU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106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74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56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FOZ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61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36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29</w:t>
            </w:r>
          </w:p>
        </w:tc>
      </w:tr>
      <w:tr w:rsidR="00E745AD" w:rsidTr="00E745AD">
        <w:tc>
          <w:tcPr>
            <w:tcW w:w="3005" w:type="dxa"/>
            <w:vMerge w:val="restart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Portal del Sol (ASU)</w:t>
            </w:r>
          </w:p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Cataratas Park (FOZ)</w:t>
            </w: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Al 20Dic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534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376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327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ASU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53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44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36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FOZ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35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21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18</w:t>
            </w:r>
          </w:p>
        </w:tc>
      </w:tr>
      <w:tr w:rsidR="00E745AD" w:rsidTr="00E745AD">
        <w:tc>
          <w:tcPr>
            <w:tcW w:w="3005" w:type="dxa"/>
            <w:vMerge w:val="restart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Los Alpes Sta Teresa (ASU)</w:t>
            </w:r>
          </w:p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Luz Hotel (FOZ)</w:t>
            </w: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Al 20Dic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620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402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344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ASU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86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48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40</w:t>
            </w:r>
          </w:p>
        </w:tc>
      </w:tr>
      <w:tr w:rsidR="00E745AD" w:rsidTr="00E745AD">
        <w:tc>
          <w:tcPr>
            <w:tcW w:w="3005" w:type="dxa"/>
            <w:vMerge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F2412" w:rsidRPr="00E745AD" w:rsidRDefault="007F2412" w:rsidP="00E745AD">
            <w:pPr>
              <w:spacing w:line="240" w:lineRule="exact"/>
              <w:rPr>
                <w:rFonts w:cstheme="minorHAnsi"/>
              </w:rPr>
            </w:pPr>
            <w:r w:rsidRPr="00E745AD">
              <w:rPr>
                <w:rFonts w:cstheme="minorHAnsi"/>
              </w:rPr>
              <w:t>Noche Adicional FOZ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44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24</w:t>
            </w:r>
          </w:p>
        </w:tc>
        <w:tc>
          <w:tcPr>
            <w:tcW w:w="1417" w:type="dxa"/>
          </w:tcPr>
          <w:p w:rsidR="007F2412" w:rsidRPr="00E745AD" w:rsidRDefault="007F2412" w:rsidP="00E745AD">
            <w:pPr>
              <w:spacing w:line="240" w:lineRule="exact"/>
              <w:jc w:val="center"/>
              <w:rPr>
                <w:rFonts w:cstheme="minorHAnsi"/>
              </w:rPr>
            </w:pPr>
            <w:r w:rsidRPr="00E745AD">
              <w:rPr>
                <w:rFonts w:cstheme="minorHAnsi"/>
              </w:rPr>
              <w:t>20</w:t>
            </w:r>
          </w:p>
        </w:tc>
      </w:tr>
    </w:tbl>
    <w:p w:rsidR="008D1280" w:rsidRDefault="008D1280" w:rsidP="008D1280">
      <w:pPr>
        <w:spacing w:after="0" w:line="240" w:lineRule="auto"/>
      </w:pPr>
      <w:r>
        <w:t>Precios sujetos a disponibilidad y reconfirmación al momento de efectuar la reserva.</w:t>
      </w:r>
    </w:p>
    <w:p w:rsidR="00E745AD" w:rsidRDefault="008D1280" w:rsidP="008D1280">
      <w:pPr>
        <w:spacing w:after="0" w:line="240" w:lineRule="auto"/>
      </w:pPr>
      <w:r>
        <w:t>Servicios en regular.</w:t>
      </w:r>
      <w:r w:rsidRPr="009D45B2">
        <w:t xml:space="preserve"> </w:t>
      </w:r>
      <w:r>
        <w:t xml:space="preserve"> Mínimo 2 personas viajando juntas.</w:t>
      </w:r>
      <w:r w:rsidR="007C631C" w:rsidRPr="007C631C">
        <w:t xml:space="preserve"> </w:t>
      </w:r>
      <w:r w:rsidR="00E745AD">
        <w:t>Aplica s</w:t>
      </w:r>
      <w:r w:rsidR="00264483">
        <w:t>uplemento pasajero viajando solo</w:t>
      </w:r>
      <w:r w:rsidR="00E745AD">
        <w:t>.</w:t>
      </w:r>
    </w:p>
    <w:p w:rsidR="00264483" w:rsidRDefault="00264483" w:rsidP="008D1280">
      <w:pPr>
        <w:spacing w:after="0" w:line="240" w:lineRule="auto"/>
      </w:pPr>
      <w:r w:rsidRPr="00264483">
        <w:t>Valores NO APLICAN</w:t>
      </w:r>
      <w:r w:rsidR="00E745AD">
        <w:t xml:space="preserve"> para fechas festivas en Brasil.</w:t>
      </w:r>
    </w:p>
    <w:p w:rsidR="007C631C" w:rsidRDefault="007C631C" w:rsidP="008D1280">
      <w:pPr>
        <w:spacing w:after="0" w:line="240" w:lineRule="auto"/>
        <w:rPr>
          <w:noProof/>
          <w:lang w:eastAsia="es-BO"/>
        </w:rPr>
      </w:pPr>
    </w:p>
    <w:p w:rsidR="00264483" w:rsidRDefault="00766644" w:rsidP="00E745AD">
      <w:pPr>
        <w:jc w:val="center"/>
        <w:rPr>
          <w:b/>
          <w:bCs/>
          <w:color w:val="000000"/>
          <w:sz w:val="24"/>
          <w:szCs w:val="24"/>
          <w:u w:val="single"/>
          <w:lang w:eastAsia="es-BO"/>
        </w:rPr>
      </w:pPr>
      <w:bookmarkStart w:id="0" w:name="_GoBack"/>
      <w:bookmarkEnd w:id="0"/>
      <w:r w:rsidRPr="007C631C">
        <w:rPr>
          <w:b/>
          <w:noProof/>
          <w:color w:val="FF0000"/>
          <w:lang w:eastAsia="es-BO"/>
        </w:rPr>
        <w:drawing>
          <wp:anchor distT="0" distB="0" distL="114300" distR="114300" simplePos="0" relativeHeight="251668480" behindDoc="0" locked="0" layoutInCell="1" allowOverlap="1" wp14:anchorId="0D07EEC9" wp14:editId="04605F5A">
            <wp:simplePos x="0" y="0"/>
            <wp:positionH relativeFrom="column">
              <wp:posOffset>4739005</wp:posOffset>
            </wp:positionH>
            <wp:positionV relativeFrom="paragraph">
              <wp:posOffset>6102350</wp:posOffset>
            </wp:positionV>
            <wp:extent cx="1958340" cy="891540"/>
            <wp:effectExtent l="0" t="0" r="0" b="0"/>
            <wp:wrapNone/>
            <wp:docPr id="6" name="0 Imagen" descr="logo velma NUEV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ma NUEVO FIN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474" w:rsidRPr="007C631C">
        <w:rPr>
          <w:b/>
          <w:noProof/>
          <w:color w:val="FF0000"/>
          <w:lang w:eastAsia="es-B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036BA5E" wp14:editId="4E98643E">
                <wp:simplePos x="0" y="0"/>
                <wp:positionH relativeFrom="page">
                  <wp:posOffset>9525</wp:posOffset>
                </wp:positionH>
                <wp:positionV relativeFrom="paragraph">
                  <wp:posOffset>6105525</wp:posOffset>
                </wp:positionV>
                <wp:extent cx="5629910" cy="1154430"/>
                <wp:effectExtent l="0" t="0" r="889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1154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BB71" id="Rectangle 12" o:spid="_x0000_s1026" style="position:absolute;margin-left:.75pt;margin-top:480.75pt;width:443.3pt;height:90.9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" fillcolor="red" stroked="f">
                <w10:wrap anchorx="page"/>
              </v:rect>
            </w:pict>
          </mc:Fallback>
        </mc:AlternateContent>
      </w:r>
      <w:r>
        <w:rPr>
          <w:b/>
          <w:color w:val="FF0000"/>
        </w:rPr>
        <w:t>SI ESTE PROGRAMA NO ESTÁ DE ACUERDO A LO QUE NECESITAS, CON MUCHO GUSTO PREPARAREMOS UNO A TU MEDIDA.  ¡COMUNÍCATE CON NOSOTROS!!!</w:t>
      </w:r>
    </w:p>
    <w:p w:rsidR="009273C0" w:rsidRPr="00E745AD" w:rsidRDefault="009273C0" w:rsidP="00766644">
      <w:pPr>
        <w:jc w:val="center"/>
        <w:rPr>
          <w:b/>
          <w:color w:val="FF0000"/>
        </w:rPr>
      </w:pPr>
    </w:p>
    <w:sectPr w:rsidR="009273C0" w:rsidRPr="00E745AD" w:rsidSect="00925474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5BE"/>
    <w:multiLevelType w:val="hybridMultilevel"/>
    <w:tmpl w:val="FDFC5C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7FD"/>
    <w:multiLevelType w:val="hybridMultilevel"/>
    <w:tmpl w:val="CEF63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47C6"/>
    <w:multiLevelType w:val="hybridMultilevel"/>
    <w:tmpl w:val="6B3079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33F5"/>
    <w:multiLevelType w:val="hybridMultilevel"/>
    <w:tmpl w:val="D45C7F3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6F50"/>
    <w:multiLevelType w:val="hybridMultilevel"/>
    <w:tmpl w:val="2E0E34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83079"/>
    <w:multiLevelType w:val="hybridMultilevel"/>
    <w:tmpl w:val="BB229C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264483"/>
    <w:rsid w:val="00364650"/>
    <w:rsid w:val="005600B4"/>
    <w:rsid w:val="00614771"/>
    <w:rsid w:val="00617424"/>
    <w:rsid w:val="006D1EEE"/>
    <w:rsid w:val="00766644"/>
    <w:rsid w:val="007C631C"/>
    <w:rsid w:val="007F2412"/>
    <w:rsid w:val="007F5BDF"/>
    <w:rsid w:val="00807E3F"/>
    <w:rsid w:val="00862598"/>
    <w:rsid w:val="00877B9C"/>
    <w:rsid w:val="0088624E"/>
    <w:rsid w:val="00890BD4"/>
    <w:rsid w:val="008B25E4"/>
    <w:rsid w:val="008D1280"/>
    <w:rsid w:val="00925474"/>
    <w:rsid w:val="009273C0"/>
    <w:rsid w:val="00946CF5"/>
    <w:rsid w:val="00972775"/>
    <w:rsid w:val="00991EA1"/>
    <w:rsid w:val="009D45B2"/>
    <w:rsid w:val="00A37A95"/>
    <w:rsid w:val="00B63F79"/>
    <w:rsid w:val="00B70D3B"/>
    <w:rsid w:val="00B86834"/>
    <w:rsid w:val="00BA22D8"/>
    <w:rsid w:val="00C345B3"/>
    <w:rsid w:val="00CA41C9"/>
    <w:rsid w:val="00CE3085"/>
    <w:rsid w:val="00E432CB"/>
    <w:rsid w:val="00E745AD"/>
    <w:rsid w:val="00E9172E"/>
    <w:rsid w:val="00EF23E5"/>
    <w:rsid w:val="00F948A7"/>
    <w:rsid w:val="00FC2CCD"/>
    <w:rsid w:val="00FC3A1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486D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73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73C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Usuario de Windows</cp:lastModifiedBy>
  <cp:revision>2</cp:revision>
  <cp:lastPrinted>2022-09-26T14:25:00Z</cp:lastPrinted>
  <dcterms:created xsi:type="dcterms:W3CDTF">2022-09-26T14:27:00Z</dcterms:created>
  <dcterms:modified xsi:type="dcterms:W3CDTF">2022-09-26T14:27:00Z</dcterms:modified>
</cp:coreProperties>
</file>